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C0C8B" w14:textId="77777777" w:rsidR="00400F53" w:rsidRPr="00400F53" w:rsidRDefault="00400F53" w:rsidP="00400F53">
      <w:pPr>
        <w:pStyle w:val="NormalWeb"/>
        <w:rPr>
          <w:rFonts w:ascii="Amasis MT Pro Light" w:hAnsi="Amasis MT Pro Light"/>
        </w:rPr>
      </w:pPr>
      <w:r w:rsidRPr="00400F53">
        <w:rPr>
          <w:rStyle w:val="Strong"/>
          <w:rFonts w:ascii="Amasis MT Pro Light" w:eastAsiaTheme="majorEastAsia" w:hAnsi="Amasis MT Pro Light"/>
          <w:u w:val="single"/>
        </w:rPr>
        <w:t>Praktijkfolder</w:t>
      </w:r>
      <w:r w:rsidRPr="00400F53">
        <w:rPr>
          <w:rFonts w:ascii="Amasis MT Pro Light" w:hAnsi="Amasis MT Pro Light"/>
          <w:u w:val="single"/>
        </w:rPr>
        <w:t xml:space="preserve"> </w:t>
      </w:r>
      <w:r w:rsidRPr="00400F53">
        <w:rPr>
          <w:rStyle w:val="Strong"/>
          <w:rFonts w:ascii="Amasis MT Pro Light" w:eastAsiaTheme="majorEastAsia" w:hAnsi="Amasis MT Pro Light"/>
          <w:u w:val="single"/>
        </w:rPr>
        <w:t>Apotheekhoudende huisartsenpraktijk Giessenburg</w:t>
      </w:r>
    </w:p>
    <w:p w14:paraId="61CA1CC4" w14:textId="34A1C366" w:rsidR="00400F53" w:rsidRPr="00400F53" w:rsidRDefault="00400F53" w:rsidP="00DC5E1F">
      <w:pPr>
        <w:pStyle w:val="NormalWeb"/>
        <w:ind w:left="2124" w:hanging="2124"/>
        <w:rPr>
          <w:rFonts w:ascii="Amasis MT Pro Light" w:hAnsi="Amasis MT Pro Light"/>
        </w:rPr>
      </w:pPr>
      <w:r w:rsidRPr="00400F53">
        <w:rPr>
          <w:rFonts w:ascii="Amasis MT Pro Light" w:hAnsi="Amasis MT Pro Light"/>
        </w:rPr>
        <w:t>Huisartsen:</w:t>
      </w:r>
      <w:r>
        <w:rPr>
          <w:rFonts w:ascii="Amasis MT Pro Light" w:hAnsi="Amasis MT Pro Light"/>
        </w:rPr>
        <w:tab/>
      </w:r>
      <w:r w:rsidRPr="00400F53">
        <w:rPr>
          <w:rFonts w:ascii="Amasis MT Pro Light" w:hAnsi="Amasis MT Pro Light"/>
        </w:rPr>
        <w:t>mw. M Heikoop en dhr. T Smans, vast waarnemend huisarts: I. den Besten</w:t>
      </w:r>
    </w:p>
    <w:p w14:paraId="21BE771A" w14:textId="3CD1EE94" w:rsidR="00400F53" w:rsidRPr="00400F53" w:rsidRDefault="00400F53" w:rsidP="00400F53">
      <w:pPr>
        <w:pStyle w:val="NormalWeb"/>
        <w:rPr>
          <w:rFonts w:ascii="Amasis MT Pro Light" w:hAnsi="Amasis MT Pro Light"/>
        </w:rPr>
      </w:pPr>
      <w:r w:rsidRPr="00400F53">
        <w:rPr>
          <w:rFonts w:ascii="Amasis MT Pro Light" w:hAnsi="Amasis MT Pro Light"/>
        </w:rPr>
        <w:t>Adres:</w:t>
      </w:r>
      <w:r>
        <w:rPr>
          <w:rFonts w:ascii="Amasis MT Pro Light" w:hAnsi="Amasis MT Pro Light"/>
        </w:rPr>
        <w:tab/>
      </w:r>
      <w:r>
        <w:rPr>
          <w:rFonts w:ascii="Amasis MT Pro Light" w:hAnsi="Amasis MT Pro Light"/>
        </w:rPr>
        <w:tab/>
      </w:r>
      <w:r w:rsidR="00DC5E1F">
        <w:rPr>
          <w:rFonts w:ascii="Amasis MT Pro Light" w:hAnsi="Amasis MT Pro Light"/>
        </w:rPr>
        <w:tab/>
      </w:r>
      <w:r w:rsidRPr="00400F53">
        <w:rPr>
          <w:rFonts w:ascii="Amasis MT Pro Light" w:hAnsi="Amasis MT Pro Light"/>
        </w:rPr>
        <w:t>Kastanjeplein 3, 3381LT, Giessenburg</w:t>
      </w:r>
    </w:p>
    <w:p w14:paraId="22EBE981" w14:textId="5CBA8B64" w:rsidR="00400F53" w:rsidRPr="00400F53" w:rsidRDefault="00400F53" w:rsidP="00400F53">
      <w:pPr>
        <w:pStyle w:val="NormalWeb"/>
        <w:rPr>
          <w:rFonts w:ascii="Amasis MT Pro Light" w:hAnsi="Amasis MT Pro Light"/>
        </w:rPr>
      </w:pPr>
      <w:r w:rsidRPr="00400F53">
        <w:rPr>
          <w:rFonts w:ascii="Amasis MT Pro Light" w:hAnsi="Amasis MT Pro Light"/>
        </w:rPr>
        <w:t>Tel.nr.:</w:t>
      </w:r>
      <w:r>
        <w:rPr>
          <w:rFonts w:ascii="Amasis MT Pro Light" w:hAnsi="Amasis MT Pro Light"/>
        </w:rPr>
        <w:tab/>
      </w:r>
      <w:r>
        <w:rPr>
          <w:rFonts w:ascii="Amasis MT Pro Light" w:hAnsi="Amasis MT Pro Light"/>
        </w:rPr>
        <w:tab/>
      </w:r>
      <w:r w:rsidR="00DC5E1F">
        <w:rPr>
          <w:rFonts w:ascii="Amasis MT Pro Light" w:hAnsi="Amasis MT Pro Light"/>
        </w:rPr>
        <w:tab/>
      </w:r>
      <w:r w:rsidRPr="00400F53">
        <w:rPr>
          <w:rFonts w:ascii="Amasis MT Pro Light" w:hAnsi="Amasis MT Pro Light"/>
        </w:rPr>
        <w:t>0184-652 583</w:t>
      </w:r>
    </w:p>
    <w:p w14:paraId="4F69B129" w14:textId="4B30E5E9" w:rsidR="00400F53" w:rsidRPr="00400F53" w:rsidRDefault="00400F53" w:rsidP="00400F53">
      <w:pPr>
        <w:pStyle w:val="NormalWeb"/>
        <w:rPr>
          <w:rFonts w:ascii="Amasis MT Pro Light" w:hAnsi="Amasis MT Pro Light"/>
        </w:rPr>
      </w:pPr>
      <w:r w:rsidRPr="00400F53">
        <w:rPr>
          <w:rFonts w:ascii="Amasis MT Pro Light" w:hAnsi="Amasis MT Pro Light"/>
        </w:rPr>
        <w:t>Website:</w:t>
      </w:r>
      <w:r>
        <w:rPr>
          <w:rFonts w:ascii="Amasis MT Pro Light" w:hAnsi="Amasis MT Pro Light"/>
        </w:rPr>
        <w:tab/>
      </w:r>
      <w:r w:rsidR="00DC5E1F">
        <w:rPr>
          <w:rFonts w:ascii="Amasis MT Pro Light" w:hAnsi="Amasis MT Pro Light"/>
        </w:rPr>
        <w:tab/>
      </w:r>
      <w:hyperlink r:id="rId7" w:history="1">
        <w:r w:rsidR="00DC5E1F" w:rsidRPr="00D96885">
          <w:rPr>
            <w:rStyle w:val="Hyperlink"/>
            <w:rFonts w:ascii="Amasis MT Pro Light" w:eastAsiaTheme="majorEastAsia" w:hAnsi="Amasis MT Pro Light"/>
          </w:rPr>
          <w:t>www.</w:t>
        </w:r>
      </w:hyperlink>
      <w:hyperlink r:id="rId8" w:history="1">
        <w:r w:rsidRPr="00400F53">
          <w:rPr>
            <w:rStyle w:val="Hyperlink"/>
            <w:rFonts w:ascii="Amasis MT Pro Light" w:eastAsiaTheme="majorEastAsia" w:hAnsi="Amasis MT Pro Light"/>
          </w:rPr>
          <w:t>huisarts</w:t>
        </w:r>
        <w:r w:rsidR="00727D33">
          <w:rPr>
            <w:rStyle w:val="Hyperlink"/>
            <w:rFonts w:ascii="Amasis MT Pro Light" w:eastAsiaTheme="majorEastAsia" w:hAnsi="Amasis MT Pro Light"/>
          </w:rPr>
          <w:t>enpraktijk</w:t>
        </w:r>
        <w:r w:rsidRPr="00400F53">
          <w:rPr>
            <w:rStyle w:val="Hyperlink"/>
            <w:rFonts w:ascii="Amasis MT Pro Light" w:eastAsiaTheme="majorEastAsia" w:hAnsi="Amasis MT Pro Light"/>
          </w:rPr>
          <w:t>giessenburg</w:t>
        </w:r>
        <w:r w:rsidR="00727D33">
          <w:rPr>
            <w:rStyle w:val="Hyperlink"/>
            <w:rFonts w:ascii="Amasis MT Pro Light" w:eastAsiaTheme="majorEastAsia" w:hAnsi="Amasis MT Pro Light"/>
          </w:rPr>
          <w:t>.nl</w:t>
        </w:r>
      </w:hyperlink>
    </w:p>
    <w:p w14:paraId="13098CE1" w14:textId="1C7C55B7" w:rsidR="00DC5E1F" w:rsidRDefault="00400F53" w:rsidP="00DC5E1F">
      <w:pPr>
        <w:pStyle w:val="NormalWeb"/>
        <w:ind w:left="2832" w:hanging="2832"/>
        <w:rPr>
          <w:rFonts w:ascii="Amasis MT Pro Light" w:hAnsi="Amasis MT Pro Light"/>
        </w:rPr>
      </w:pPr>
      <w:r w:rsidRPr="00400F53">
        <w:rPr>
          <w:rFonts w:ascii="Amasis MT Pro Light" w:hAnsi="Amasis MT Pro Light"/>
        </w:rPr>
        <w:t>e-mail</w:t>
      </w:r>
      <w:r w:rsidR="00DC5E1F">
        <w:rPr>
          <w:rFonts w:ascii="Amasis MT Pro Light" w:hAnsi="Amasis MT Pro Light"/>
        </w:rPr>
        <w:t xml:space="preserve"> medisch inhoudelijk</w:t>
      </w:r>
      <w:r w:rsidRPr="00400F53">
        <w:rPr>
          <w:rFonts w:ascii="Amasis MT Pro Light" w:hAnsi="Amasis MT Pro Light"/>
        </w:rPr>
        <w:t>:</w:t>
      </w:r>
      <w:r>
        <w:rPr>
          <w:rFonts w:ascii="Amasis MT Pro Light" w:hAnsi="Amasis MT Pro Light"/>
        </w:rPr>
        <w:tab/>
      </w:r>
      <w:r w:rsidR="00DC5E1F">
        <w:rPr>
          <w:rFonts w:ascii="Amasis MT Pro Light" w:hAnsi="Amasis MT Pro Light"/>
        </w:rPr>
        <w:t xml:space="preserve">via het portaal: </w:t>
      </w:r>
      <w:hyperlink r:id="rId9" w:history="1">
        <w:r w:rsidR="00DC5E1F" w:rsidRPr="00D96885">
          <w:rPr>
            <w:rStyle w:val="Hyperlink"/>
            <w:rFonts w:ascii="Amasis MT Pro Light" w:hAnsi="Amasis MT Pro Light"/>
          </w:rPr>
          <w:t>https://huisartsgiessenburg.uwzorgonline.nl/inloggen-en-registratie/app/</w:t>
        </w:r>
      </w:hyperlink>
      <w:r w:rsidR="00DC5E1F">
        <w:rPr>
          <w:rFonts w:ascii="Amasis MT Pro Light" w:hAnsi="Amasis MT Pro Light"/>
        </w:rPr>
        <w:t xml:space="preserve"> </w:t>
      </w:r>
    </w:p>
    <w:p w14:paraId="78CE0672" w14:textId="72380F3F" w:rsidR="00DC5E1F" w:rsidRDefault="00DC5E1F" w:rsidP="00400F53">
      <w:pPr>
        <w:pStyle w:val="NormalWeb"/>
        <w:ind w:left="1416" w:hanging="1416"/>
        <w:rPr>
          <w:rFonts w:ascii="Amasis MT Pro Light" w:hAnsi="Amasis MT Pro Light"/>
        </w:rPr>
      </w:pPr>
      <w:r>
        <w:rPr>
          <w:rFonts w:ascii="Amasis MT Pro Light" w:hAnsi="Amasis MT Pro Light"/>
        </w:rPr>
        <w:t>e-mail doktersassistente:</w:t>
      </w:r>
      <w:r>
        <w:rPr>
          <w:rFonts w:ascii="Amasis MT Pro Light" w:hAnsi="Amasis MT Pro Light"/>
        </w:rPr>
        <w:tab/>
      </w:r>
      <w:hyperlink r:id="rId10" w:history="1">
        <w:r w:rsidRPr="00D96885">
          <w:rPr>
            <w:rStyle w:val="Hyperlink"/>
            <w:rFonts w:ascii="Amasis MT Pro Light" w:hAnsi="Amasis MT Pro Light"/>
          </w:rPr>
          <w:t>dokgiessenburg@ezorg.nl</w:t>
        </w:r>
      </w:hyperlink>
    </w:p>
    <w:p w14:paraId="24BE4DAF" w14:textId="2777EA06" w:rsidR="00400F53" w:rsidRPr="00400F53" w:rsidRDefault="00DC5E1F" w:rsidP="00400F53">
      <w:pPr>
        <w:pStyle w:val="NormalWeb"/>
        <w:ind w:left="1416" w:hanging="1416"/>
        <w:rPr>
          <w:rFonts w:ascii="Amasis MT Pro Light" w:hAnsi="Amasis MT Pro Light"/>
        </w:rPr>
      </w:pPr>
      <w:r>
        <w:rPr>
          <w:rFonts w:ascii="Amasis MT Pro Light" w:hAnsi="Amasis MT Pro Light"/>
        </w:rPr>
        <w:t>e-mail apothekersassistente:</w:t>
      </w:r>
      <w:r>
        <w:rPr>
          <w:rFonts w:ascii="Amasis MT Pro Light" w:hAnsi="Amasis MT Pro Light"/>
        </w:rPr>
        <w:tab/>
      </w:r>
      <w:hyperlink r:id="rId11" w:history="1">
        <w:r w:rsidRPr="00D96885">
          <w:rPr>
            <w:rStyle w:val="Hyperlink"/>
            <w:rFonts w:ascii="Amasis MT Pro Light" w:eastAsiaTheme="majorEastAsia" w:hAnsi="Amasis MT Pro Light"/>
          </w:rPr>
          <w:t>apogiessenburg@ezorg.nl</w:t>
        </w:r>
      </w:hyperlink>
      <w:r w:rsidR="00400F53" w:rsidRPr="00400F53">
        <w:rPr>
          <w:rFonts w:ascii="Amasis MT Pro Light" w:hAnsi="Amasis MT Pro Light"/>
        </w:rPr>
        <w:t> </w:t>
      </w:r>
    </w:p>
    <w:p w14:paraId="33B6F99B" w14:textId="045C8D56" w:rsidR="00400F53" w:rsidRPr="00400F53" w:rsidRDefault="00400F53" w:rsidP="00400F53">
      <w:pPr>
        <w:pStyle w:val="NormalWeb"/>
        <w:rPr>
          <w:rFonts w:ascii="Amasis MT Pro Light" w:hAnsi="Amasis MT Pro Light"/>
        </w:rPr>
      </w:pPr>
      <w:r w:rsidRPr="00400F53">
        <w:rPr>
          <w:rFonts w:ascii="Amasis MT Pro Light" w:hAnsi="Amasis MT Pro Light"/>
        </w:rPr>
        <w:t>Openingstijden Praktijk:</w:t>
      </w:r>
      <w:r>
        <w:rPr>
          <w:rFonts w:ascii="Amasis MT Pro Light" w:hAnsi="Amasis MT Pro Light"/>
        </w:rPr>
        <w:tab/>
      </w:r>
      <w:r w:rsidRPr="00400F53">
        <w:rPr>
          <w:rFonts w:ascii="Amasis MT Pro Light" w:hAnsi="Amasis MT Pro Light"/>
        </w:rPr>
        <w:t>maandag: 8-19 uur en dinsdag-vrijdag van 8-17 uur</w:t>
      </w:r>
    </w:p>
    <w:p w14:paraId="0D9290A5" w14:textId="0C8AA3CA" w:rsidR="00400F53" w:rsidRPr="00400F53" w:rsidRDefault="00400F53" w:rsidP="00400F53">
      <w:pPr>
        <w:pStyle w:val="NormalWeb"/>
        <w:ind w:left="2832" w:hanging="2832"/>
        <w:rPr>
          <w:rFonts w:ascii="Amasis MT Pro Light" w:hAnsi="Amasis MT Pro Light"/>
        </w:rPr>
      </w:pPr>
      <w:r w:rsidRPr="00400F53">
        <w:rPr>
          <w:rFonts w:ascii="Amasis MT Pro Light" w:hAnsi="Amasis MT Pro Light"/>
        </w:rPr>
        <w:t>Openingstijden Apotheek:</w:t>
      </w:r>
      <w:r>
        <w:rPr>
          <w:rFonts w:ascii="Amasis MT Pro Light" w:hAnsi="Amasis MT Pro Light"/>
        </w:rPr>
        <w:tab/>
      </w:r>
      <w:r w:rsidRPr="00400F53">
        <w:rPr>
          <w:rFonts w:ascii="Amasis MT Pro Light" w:hAnsi="Amasis MT Pro Light"/>
        </w:rPr>
        <w:t>maandag-vrijdag van 8-12 en van 16-17 uur (muv. koffie- en overlegmoment 10.40-11 uur)</w:t>
      </w:r>
    </w:p>
    <w:p w14:paraId="51FEA6C6" w14:textId="24620BE7" w:rsidR="00400F53" w:rsidRPr="00DC5E1F" w:rsidRDefault="00400F53" w:rsidP="00400F53">
      <w:pPr>
        <w:pStyle w:val="NormalWeb"/>
        <w:rPr>
          <w:rFonts w:ascii="Amasis MT Pro Light" w:hAnsi="Amasis MT Pro Light"/>
          <w:sz w:val="28"/>
          <w:szCs w:val="28"/>
          <w:u w:val="single"/>
        </w:rPr>
      </w:pPr>
      <w:r w:rsidRPr="00DC5E1F">
        <w:rPr>
          <w:rStyle w:val="Strong"/>
          <w:rFonts w:ascii="Amasis MT Pro Light" w:eastAsiaTheme="majorEastAsia" w:hAnsi="Amasis MT Pro Light"/>
          <w:sz w:val="28"/>
          <w:szCs w:val="28"/>
          <w:u w:val="single"/>
        </w:rPr>
        <w:t>Huisartsenpraktijk</w:t>
      </w:r>
    </w:p>
    <w:p w14:paraId="08B8B1A0" w14:textId="46003837" w:rsidR="00400F53" w:rsidRPr="00400F53" w:rsidRDefault="00400F53" w:rsidP="00400F53">
      <w:pPr>
        <w:pStyle w:val="NormalWeb"/>
        <w:ind w:left="2832" w:hanging="2832"/>
        <w:rPr>
          <w:rFonts w:ascii="Amasis MT Pro Light" w:hAnsi="Amasis MT Pro Light"/>
        </w:rPr>
      </w:pPr>
      <w:r w:rsidRPr="00400F53">
        <w:rPr>
          <w:rStyle w:val="Strong"/>
          <w:rFonts w:ascii="Amasis MT Pro Light" w:eastAsiaTheme="majorEastAsia" w:hAnsi="Amasis MT Pro Light"/>
        </w:rPr>
        <w:t>UwZorgOnline portaal:</w:t>
      </w:r>
      <w:r>
        <w:rPr>
          <w:rFonts w:ascii="Amasis MT Pro Light" w:hAnsi="Amasis MT Pro Light"/>
        </w:rPr>
        <w:tab/>
      </w:r>
      <w:hyperlink r:id="rId12" w:history="1">
        <w:r w:rsidRPr="00FA32B9">
          <w:rPr>
            <w:rStyle w:val="Hyperlink"/>
            <w:rFonts w:ascii="Amasis MT Pro Light" w:eastAsiaTheme="majorEastAsia" w:hAnsi="Amasis MT Pro Light"/>
          </w:rPr>
          <w:t>https://huisartsgiessenburg.uwzorgonline.nl/inloggen-en-registratie/app/</w:t>
        </w:r>
      </w:hyperlink>
      <w:r w:rsidRPr="00400F53">
        <w:rPr>
          <w:rFonts w:ascii="Amasis MT Pro Light" w:hAnsi="Amasis MT Pro Light"/>
        </w:rPr>
        <w:t>  Hier kunt u 24 uur per dag:</w:t>
      </w:r>
    </w:p>
    <w:p w14:paraId="3082F7D4" w14:textId="77777777" w:rsidR="00400F53" w:rsidRPr="00400F53" w:rsidRDefault="00400F53" w:rsidP="00400F53">
      <w:pPr>
        <w:numPr>
          <w:ilvl w:val="0"/>
          <w:numId w:val="1"/>
        </w:numPr>
        <w:spacing w:before="100" w:beforeAutospacing="1" w:after="100" w:afterAutospacing="1"/>
        <w:rPr>
          <w:rFonts w:ascii="Amasis MT Pro Light" w:hAnsi="Amasis MT Pro Light"/>
        </w:rPr>
      </w:pPr>
      <w:r w:rsidRPr="00400F53">
        <w:rPr>
          <w:rFonts w:ascii="Amasis MT Pro Light" w:hAnsi="Amasis MT Pro Light"/>
        </w:rPr>
        <w:t>uw(lab)uitslagen inzien</w:t>
      </w:r>
    </w:p>
    <w:p w14:paraId="2B6A5C67" w14:textId="77777777" w:rsidR="00400F53" w:rsidRPr="00400F53" w:rsidRDefault="00400F53" w:rsidP="00400F53">
      <w:pPr>
        <w:numPr>
          <w:ilvl w:val="0"/>
          <w:numId w:val="1"/>
        </w:numPr>
        <w:spacing w:before="100" w:beforeAutospacing="1" w:after="100" w:afterAutospacing="1"/>
        <w:rPr>
          <w:rFonts w:ascii="Amasis MT Pro Light" w:hAnsi="Amasis MT Pro Light"/>
        </w:rPr>
      </w:pPr>
      <w:r w:rsidRPr="00400F53">
        <w:rPr>
          <w:rFonts w:ascii="Amasis MT Pro Light" w:hAnsi="Amasis MT Pro Light"/>
        </w:rPr>
        <w:t>zelf inplannen van een afspraak</w:t>
      </w:r>
    </w:p>
    <w:p w14:paraId="2A67B3D6" w14:textId="77777777" w:rsidR="00400F53" w:rsidRPr="00400F53" w:rsidRDefault="00400F53" w:rsidP="00400F53">
      <w:pPr>
        <w:numPr>
          <w:ilvl w:val="0"/>
          <w:numId w:val="1"/>
        </w:numPr>
        <w:spacing w:before="100" w:beforeAutospacing="1" w:after="100" w:afterAutospacing="1"/>
        <w:rPr>
          <w:rFonts w:ascii="Amasis MT Pro Light" w:hAnsi="Amasis MT Pro Light"/>
        </w:rPr>
      </w:pPr>
      <w:r w:rsidRPr="00400F53">
        <w:rPr>
          <w:rFonts w:ascii="Amasis MT Pro Light" w:hAnsi="Amasis MT Pro Light"/>
        </w:rPr>
        <w:t>een medische vraag stellen</w:t>
      </w:r>
    </w:p>
    <w:p w14:paraId="676AD91A" w14:textId="77777777" w:rsidR="00400F53" w:rsidRPr="00400F53" w:rsidRDefault="00400F53" w:rsidP="00400F53">
      <w:pPr>
        <w:pStyle w:val="NormalWeb"/>
        <w:rPr>
          <w:rFonts w:ascii="Amasis MT Pro Light" w:hAnsi="Amasis MT Pro Light"/>
        </w:rPr>
      </w:pPr>
      <w:r w:rsidRPr="00400F53">
        <w:rPr>
          <w:rFonts w:ascii="Amasis MT Pro Light" w:hAnsi="Amasis MT Pro Light"/>
        </w:rPr>
        <w:t xml:space="preserve">Tussen </w:t>
      </w:r>
      <w:r w:rsidRPr="00400F53">
        <w:rPr>
          <w:rStyle w:val="Strong"/>
          <w:rFonts w:ascii="Amasis MT Pro Light" w:eastAsiaTheme="majorEastAsia" w:hAnsi="Amasis MT Pro Light"/>
        </w:rPr>
        <w:t>8.00 en 10.30 uur</w:t>
      </w:r>
      <w:r w:rsidRPr="00400F53">
        <w:rPr>
          <w:rFonts w:ascii="Amasis MT Pro Light" w:hAnsi="Amasis MT Pro Light"/>
        </w:rPr>
        <w:t xml:space="preserve"> kunt u bellen voor:</w:t>
      </w:r>
    </w:p>
    <w:p w14:paraId="0917BBC6" w14:textId="77777777" w:rsidR="00400F53" w:rsidRPr="00400F53" w:rsidRDefault="00400F53" w:rsidP="00400F53">
      <w:pPr>
        <w:numPr>
          <w:ilvl w:val="0"/>
          <w:numId w:val="2"/>
        </w:numPr>
        <w:spacing w:before="100" w:beforeAutospacing="1" w:after="100" w:afterAutospacing="1"/>
        <w:rPr>
          <w:rFonts w:ascii="Amasis MT Pro Light" w:hAnsi="Amasis MT Pro Light"/>
        </w:rPr>
      </w:pPr>
      <w:r w:rsidRPr="00400F53">
        <w:rPr>
          <w:rFonts w:ascii="Amasis MT Pro Light" w:hAnsi="Amasis MT Pro Light"/>
        </w:rPr>
        <w:t>Lukt het u niet om online een afspraak(portaal) te maken? Dan kunt u bellen: de assistente stelt u een aantal vragen over de aard en ernst van uw klachten. Deze zijn bedoeld om een goede spreekuurplanning mogelijk te maken. Soms krijgt u van de assistente advies over uw klacht en is een spreekuurbezoek niet meer nodig. Naast een gewone afspraak kan een dubbele afspraak worden ingepland als: u meerdere klachten te bespreken hebt, voor een gesprek of als er een chirurgische ingreep moet worden uitgevoerd.</w:t>
      </w:r>
    </w:p>
    <w:p w14:paraId="743CDB91" w14:textId="77777777" w:rsidR="00400F53" w:rsidRPr="00400F53" w:rsidRDefault="00400F53" w:rsidP="00400F53">
      <w:pPr>
        <w:numPr>
          <w:ilvl w:val="0"/>
          <w:numId w:val="2"/>
        </w:numPr>
        <w:spacing w:before="100" w:beforeAutospacing="1" w:after="100" w:afterAutospacing="1"/>
        <w:rPr>
          <w:rFonts w:ascii="Amasis MT Pro Light" w:hAnsi="Amasis MT Pro Light"/>
        </w:rPr>
      </w:pPr>
      <w:r w:rsidRPr="00400F53">
        <w:rPr>
          <w:rFonts w:ascii="Amasis MT Pro Light" w:hAnsi="Amasis MT Pro Light"/>
        </w:rPr>
        <w:t>Een afspraak maken voor een videoconsult(=beeldbellen)</w:t>
      </w:r>
    </w:p>
    <w:p w14:paraId="5DC043E2" w14:textId="77777777" w:rsidR="00400F53" w:rsidRPr="00400F53" w:rsidRDefault="00400F53" w:rsidP="00400F53">
      <w:pPr>
        <w:numPr>
          <w:ilvl w:val="0"/>
          <w:numId w:val="2"/>
        </w:numPr>
        <w:spacing w:before="100" w:beforeAutospacing="1" w:after="100" w:afterAutospacing="1"/>
        <w:rPr>
          <w:rFonts w:ascii="Amasis MT Pro Light" w:hAnsi="Amasis MT Pro Light"/>
        </w:rPr>
      </w:pPr>
      <w:r w:rsidRPr="00400F53">
        <w:rPr>
          <w:rFonts w:ascii="Amasis MT Pro Light" w:hAnsi="Amasis MT Pro Light"/>
        </w:rPr>
        <w:t>Huisbezoek: indien u niet naar de praktijk kan komen, kunt u een huisbezoek aanvragen.</w:t>
      </w:r>
    </w:p>
    <w:p w14:paraId="33F918D5" w14:textId="77777777" w:rsidR="00400F53" w:rsidRPr="00400F53" w:rsidRDefault="00400F53" w:rsidP="00400F53">
      <w:pPr>
        <w:pStyle w:val="NormalWeb"/>
        <w:rPr>
          <w:rFonts w:ascii="Amasis MT Pro Light" w:hAnsi="Amasis MT Pro Light"/>
        </w:rPr>
      </w:pPr>
      <w:r w:rsidRPr="00400F53">
        <w:rPr>
          <w:rFonts w:ascii="Amasis MT Pro Light" w:hAnsi="Amasis MT Pro Light"/>
        </w:rPr>
        <w:t>Na 10.30 uur graag ons alleen nog bellen als u vragen heeft die niet u niet kwijt kunt in uw portaal of tot de volgende dag kunnen wachten.</w:t>
      </w:r>
    </w:p>
    <w:p w14:paraId="763A7426" w14:textId="77777777" w:rsidR="00400F53" w:rsidRPr="00400F53" w:rsidRDefault="00400F53" w:rsidP="00400F53">
      <w:pPr>
        <w:pStyle w:val="NormalWeb"/>
        <w:rPr>
          <w:rFonts w:ascii="Amasis MT Pro Light" w:hAnsi="Amasis MT Pro Light"/>
        </w:rPr>
      </w:pPr>
      <w:r w:rsidRPr="00400F53">
        <w:rPr>
          <w:rStyle w:val="Strong"/>
          <w:rFonts w:ascii="Amasis MT Pro Light" w:eastAsiaTheme="majorEastAsia" w:hAnsi="Amasis MT Pro Light"/>
        </w:rPr>
        <w:lastRenderedPageBreak/>
        <w:t>Spoedgevallen</w:t>
      </w:r>
    </w:p>
    <w:p w14:paraId="3B86CEAA" w14:textId="77777777" w:rsidR="00400F53" w:rsidRPr="00400F53" w:rsidRDefault="00400F53" w:rsidP="00400F53">
      <w:pPr>
        <w:pStyle w:val="NormalWeb"/>
        <w:rPr>
          <w:rFonts w:ascii="Amasis MT Pro Light" w:hAnsi="Amasis MT Pro Light"/>
        </w:rPr>
      </w:pPr>
      <w:r w:rsidRPr="00400F53">
        <w:rPr>
          <w:rFonts w:ascii="Amasis MT Pro Light" w:hAnsi="Amasis MT Pro Light"/>
        </w:rPr>
        <w:t>Bel 112 bij een levensbedreigende situatie!</w:t>
      </w:r>
    </w:p>
    <w:p w14:paraId="3DB32926" w14:textId="77777777" w:rsidR="00400F53" w:rsidRPr="00400F53" w:rsidRDefault="00400F53" w:rsidP="00400F53">
      <w:pPr>
        <w:pStyle w:val="NormalWeb"/>
        <w:rPr>
          <w:rFonts w:ascii="Amasis MT Pro Light" w:hAnsi="Amasis MT Pro Light"/>
        </w:rPr>
      </w:pPr>
      <w:r w:rsidRPr="00400F53">
        <w:rPr>
          <w:rFonts w:ascii="Amasis MT Pro Light" w:hAnsi="Amasis MT Pro Light"/>
        </w:rPr>
        <w:t>In alle andere spoedgevallen kunt u tussen 9 en 17 uur bellen met de praktijk. Er is een aparte optie in het keuze menu voor spoed. U wordt dan direct te woord gestaan. Als u heeft gebeld kan de huisarts rekening houden met uw komst.</w:t>
      </w:r>
    </w:p>
    <w:p w14:paraId="7DB6AFA8" w14:textId="5CFF5D69" w:rsidR="00400F53" w:rsidRPr="00400F53" w:rsidRDefault="00400F53" w:rsidP="00400F53">
      <w:pPr>
        <w:pStyle w:val="NormalWeb"/>
        <w:rPr>
          <w:rFonts w:ascii="Amasis MT Pro Light" w:hAnsi="Amasis MT Pro Light"/>
        </w:rPr>
      </w:pPr>
      <w:r w:rsidRPr="00400F53">
        <w:rPr>
          <w:rStyle w:val="Strong"/>
          <w:rFonts w:ascii="Amasis MT Pro Light" w:eastAsiaTheme="majorEastAsia" w:hAnsi="Amasis MT Pro Light"/>
        </w:rPr>
        <w:t>Avond-,nacht- en weekenddienst</w:t>
      </w:r>
    </w:p>
    <w:p w14:paraId="647DB25F" w14:textId="77777777" w:rsidR="00400F53" w:rsidRPr="00400F53" w:rsidRDefault="00400F53" w:rsidP="00400F53">
      <w:pPr>
        <w:pStyle w:val="NormalWeb"/>
        <w:rPr>
          <w:rFonts w:ascii="Amasis MT Pro Light" w:hAnsi="Amasis MT Pro Light"/>
        </w:rPr>
      </w:pPr>
      <w:r w:rsidRPr="00400F53">
        <w:rPr>
          <w:rFonts w:ascii="Amasis MT Pro Light" w:hAnsi="Amasis MT Pro Light"/>
        </w:rPr>
        <w:t>U maakt gebruik van de Huisartenpost buiten onze praktijktijden: vòòr 8.00 uur en na 17.00 uur, in de weekenden en op feestdagen.U dient altijd eerst telefonisch contact op te nemen!</w:t>
      </w:r>
    </w:p>
    <w:p w14:paraId="4530C78B" w14:textId="77777777" w:rsidR="00400F53" w:rsidRPr="00400F53" w:rsidRDefault="00400F53" w:rsidP="00400F53">
      <w:pPr>
        <w:pStyle w:val="NormalWeb"/>
        <w:rPr>
          <w:rFonts w:ascii="Amasis MT Pro Light" w:hAnsi="Amasis MT Pro Light"/>
        </w:rPr>
      </w:pPr>
      <w:r w:rsidRPr="00400F53">
        <w:rPr>
          <w:rFonts w:ascii="Amasis MT Pro Light" w:hAnsi="Amasis MT Pro Light"/>
        </w:rPr>
        <w:t>Huisartsenpost Gorinchem, Banneweg 57, 4204 AA Gorinchem</w:t>
      </w:r>
    </w:p>
    <w:p w14:paraId="7B6401F3" w14:textId="77777777" w:rsidR="00400F53" w:rsidRPr="00400F53" w:rsidRDefault="00400F53" w:rsidP="00400F53">
      <w:pPr>
        <w:pStyle w:val="NormalWeb"/>
        <w:rPr>
          <w:rFonts w:ascii="Amasis MT Pro Light" w:hAnsi="Amasis MT Pro Light"/>
        </w:rPr>
      </w:pPr>
      <w:r w:rsidRPr="00400F53">
        <w:rPr>
          <w:rFonts w:ascii="Amasis MT Pro Light" w:hAnsi="Amasis MT Pro Light"/>
        </w:rPr>
        <w:t>Telefoon: 0183-646410</w:t>
      </w:r>
    </w:p>
    <w:p w14:paraId="46ABBB0B" w14:textId="77777777" w:rsidR="00400F53" w:rsidRPr="00400F53" w:rsidRDefault="00400F53" w:rsidP="00400F53">
      <w:pPr>
        <w:pStyle w:val="NormalWeb"/>
        <w:rPr>
          <w:rFonts w:ascii="Amasis MT Pro Light" w:hAnsi="Amasis MT Pro Light"/>
        </w:rPr>
      </w:pPr>
      <w:r w:rsidRPr="00400F53">
        <w:rPr>
          <w:rFonts w:ascii="Amasis MT Pro Light" w:hAnsi="Amasis MT Pro Light"/>
        </w:rPr>
        <w:t>De ingang is bij het parkeerterrein van de Spoedeisende Hulp van het Beatrixziekenhuis.</w:t>
      </w:r>
    </w:p>
    <w:p w14:paraId="453360E6" w14:textId="77777777" w:rsidR="00400F53" w:rsidRPr="00400F53" w:rsidRDefault="00400F53" w:rsidP="00400F53">
      <w:pPr>
        <w:pStyle w:val="NormalWeb"/>
        <w:rPr>
          <w:rFonts w:ascii="Amasis MT Pro Light" w:hAnsi="Amasis MT Pro Light"/>
        </w:rPr>
      </w:pPr>
      <w:r w:rsidRPr="00400F53">
        <w:rPr>
          <w:rStyle w:val="Strong"/>
          <w:rFonts w:ascii="Amasis MT Pro Light" w:eastAsiaTheme="majorEastAsia" w:hAnsi="Amasis MT Pro Light"/>
        </w:rPr>
        <w:t>Waarneming</w:t>
      </w:r>
    </w:p>
    <w:p w14:paraId="5F193178" w14:textId="77777777" w:rsidR="00400F53" w:rsidRPr="00400F53" w:rsidRDefault="00400F53" w:rsidP="00400F53">
      <w:pPr>
        <w:pStyle w:val="NormalWeb"/>
        <w:rPr>
          <w:rFonts w:ascii="Amasis MT Pro Light" w:hAnsi="Amasis MT Pro Light"/>
        </w:rPr>
      </w:pPr>
      <w:r w:rsidRPr="00400F53">
        <w:rPr>
          <w:rFonts w:ascii="Amasis MT Pro Light" w:hAnsi="Amasis MT Pro Light"/>
        </w:rPr>
        <w:t>In 1e instantie zal Inge den Besten waarnemen als de vaste artsen niet aanwezig zijn. In bijzondere situaties neemt de praktijk van dr. Paans waar. Deze praktijk is naast onze praktijk in het Gezondheidscentrum gevestigd en is telefonisch te bereiken op 0184-651205.</w:t>
      </w:r>
    </w:p>
    <w:p w14:paraId="648BA13B" w14:textId="77777777" w:rsidR="00400F53" w:rsidRPr="00DC5E1F" w:rsidRDefault="00400F53" w:rsidP="00400F53">
      <w:pPr>
        <w:pStyle w:val="NormalWeb"/>
        <w:rPr>
          <w:rFonts w:ascii="Amasis MT Pro Light" w:hAnsi="Amasis MT Pro Light"/>
          <w:sz w:val="28"/>
          <w:szCs w:val="28"/>
          <w:u w:val="single"/>
        </w:rPr>
      </w:pPr>
      <w:r w:rsidRPr="00DC5E1F">
        <w:rPr>
          <w:rStyle w:val="Strong"/>
          <w:rFonts w:ascii="Amasis MT Pro Light" w:eastAsiaTheme="majorEastAsia" w:hAnsi="Amasis MT Pro Light"/>
          <w:sz w:val="28"/>
          <w:szCs w:val="28"/>
          <w:u w:val="single"/>
        </w:rPr>
        <w:t>Apotheek</w:t>
      </w:r>
    </w:p>
    <w:p w14:paraId="5BB55010" w14:textId="55B68BAF" w:rsidR="00400F53" w:rsidRPr="00400F53" w:rsidRDefault="00400F53" w:rsidP="00400F53">
      <w:pPr>
        <w:pStyle w:val="NormalWeb"/>
        <w:rPr>
          <w:rFonts w:ascii="Amasis MT Pro Light" w:hAnsi="Amasis MT Pro Light"/>
        </w:rPr>
      </w:pPr>
      <w:r w:rsidRPr="00400F53">
        <w:rPr>
          <w:rFonts w:ascii="Amasis MT Pro Light" w:hAnsi="Amasis MT Pro Light"/>
        </w:rPr>
        <w:t xml:space="preserve">Geopend tussen </w:t>
      </w:r>
      <w:r w:rsidRPr="00400F53">
        <w:rPr>
          <w:rStyle w:val="Strong"/>
          <w:rFonts w:ascii="Amasis MT Pro Light" w:eastAsiaTheme="majorEastAsia" w:hAnsi="Amasis MT Pro Light"/>
        </w:rPr>
        <w:t>8.00-12.00 uur</w:t>
      </w:r>
      <w:r w:rsidRPr="00400F53">
        <w:rPr>
          <w:rFonts w:ascii="Amasis MT Pro Light" w:hAnsi="Amasis MT Pro Light"/>
        </w:rPr>
        <w:t xml:space="preserve"> en van </w:t>
      </w:r>
      <w:r w:rsidRPr="00400F53">
        <w:rPr>
          <w:rStyle w:val="Strong"/>
          <w:rFonts w:ascii="Amasis MT Pro Light" w:eastAsiaTheme="majorEastAsia" w:hAnsi="Amasis MT Pro Light"/>
        </w:rPr>
        <w:t xml:space="preserve">16.00 tot 17.00 uur (muv. koffie- en overlegmoment </w:t>
      </w:r>
      <w:r w:rsidR="00DC5E1F">
        <w:rPr>
          <w:rStyle w:val="Strong"/>
          <w:rFonts w:ascii="Amasis MT Pro Light" w:eastAsiaTheme="majorEastAsia" w:hAnsi="Amasis MT Pro Light"/>
        </w:rPr>
        <w:t xml:space="preserve">+/- </w:t>
      </w:r>
      <w:r w:rsidRPr="00400F53">
        <w:rPr>
          <w:rStyle w:val="Strong"/>
          <w:rFonts w:ascii="Amasis MT Pro Light" w:eastAsiaTheme="majorEastAsia" w:hAnsi="Amasis MT Pro Light"/>
        </w:rPr>
        <w:t>10.40-11 uur)</w:t>
      </w:r>
    </w:p>
    <w:p w14:paraId="55CD6AC6" w14:textId="77777777" w:rsidR="00400F53" w:rsidRPr="00400F53" w:rsidRDefault="00400F53" w:rsidP="00400F53">
      <w:pPr>
        <w:pStyle w:val="NormalWeb"/>
        <w:rPr>
          <w:rFonts w:ascii="Amasis MT Pro Light" w:hAnsi="Amasis MT Pro Light"/>
        </w:rPr>
      </w:pPr>
      <w:r w:rsidRPr="00400F53">
        <w:rPr>
          <w:rFonts w:ascii="Amasis MT Pro Light" w:hAnsi="Amasis MT Pro Light"/>
        </w:rPr>
        <w:t xml:space="preserve">Uw aangevraagde medicijnen kunt u ’s morgens of ’s middags ophalen. Wilt u iets overleggen met de apothekersassistente, kom dan ’s morgens. ’s Middags is de assistente niet in de gelegenheid  u uitgebreid te woord te staan. Apotheekvragen kunnen ook gemaild worden naar </w:t>
      </w:r>
      <w:hyperlink r:id="rId13" w:history="1">
        <w:r w:rsidRPr="00400F53">
          <w:rPr>
            <w:rStyle w:val="Hyperlink"/>
            <w:rFonts w:ascii="Amasis MT Pro Light" w:eastAsiaTheme="majorEastAsia" w:hAnsi="Amasis MT Pro Light"/>
          </w:rPr>
          <w:t>apogiessenburg@ezorg.nl</w:t>
        </w:r>
      </w:hyperlink>
      <w:r w:rsidRPr="00400F53">
        <w:rPr>
          <w:rFonts w:ascii="Amasis MT Pro Light" w:hAnsi="Amasis MT Pro Light"/>
        </w:rPr>
        <w:t>. Andere vragen worden niet beantwoord.</w:t>
      </w:r>
    </w:p>
    <w:p w14:paraId="44861C86" w14:textId="77777777" w:rsidR="00400F53" w:rsidRPr="00400F53" w:rsidRDefault="00400F53" w:rsidP="00400F53">
      <w:pPr>
        <w:pStyle w:val="NormalWeb"/>
        <w:rPr>
          <w:rFonts w:ascii="Amasis MT Pro Light" w:hAnsi="Amasis MT Pro Light"/>
        </w:rPr>
      </w:pPr>
      <w:r w:rsidRPr="00400F53">
        <w:rPr>
          <w:rStyle w:val="Strong"/>
          <w:rFonts w:ascii="Amasis MT Pro Light" w:eastAsiaTheme="majorEastAsia" w:hAnsi="Amasis MT Pro Light"/>
        </w:rPr>
        <w:t>Herhaalrecepten</w:t>
      </w:r>
    </w:p>
    <w:p w14:paraId="68011E6A" w14:textId="77777777" w:rsidR="00400F53" w:rsidRPr="00400F53" w:rsidRDefault="00400F53" w:rsidP="00400F53">
      <w:pPr>
        <w:pStyle w:val="NormalWeb"/>
        <w:rPr>
          <w:rFonts w:ascii="Amasis MT Pro Light" w:hAnsi="Amasis MT Pro Light"/>
        </w:rPr>
      </w:pPr>
      <w:r w:rsidRPr="00400F53">
        <w:rPr>
          <w:rFonts w:ascii="Amasis MT Pro Light" w:hAnsi="Amasis MT Pro Light"/>
        </w:rPr>
        <w:t xml:space="preserve">Uw chronische medicatie krijgt u via onze </w:t>
      </w:r>
      <w:r w:rsidRPr="00400F53">
        <w:rPr>
          <w:rFonts w:ascii="Amasis MT Pro Light" w:hAnsi="Amasis MT Pro Light"/>
          <w:u w:val="single"/>
        </w:rPr>
        <w:t>medicatieherhaalservice</w:t>
      </w:r>
      <w:r w:rsidRPr="00400F53">
        <w:rPr>
          <w:rFonts w:ascii="Amasis MT Pro Light" w:hAnsi="Amasis MT Pro Light"/>
        </w:rPr>
        <w:t>. Indien u hier nog geen gebruik van maakt kunt u informatie hierover vinden op onze website. Uw medicatie wordt 3-maandelijks herhaald en u krijgt op ruim op tijd bericht dat u uw medicatie kunt komen ophalen.</w:t>
      </w:r>
    </w:p>
    <w:p w14:paraId="0DF8AB44" w14:textId="77777777" w:rsidR="00400F53" w:rsidRPr="00400F53" w:rsidRDefault="00400F53" w:rsidP="00400F53">
      <w:pPr>
        <w:pStyle w:val="NormalWeb"/>
        <w:rPr>
          <w:rFonts w:ascii="Amasis MT Pro Light" w:hAnsi="Amasis MT Pro Light"/>
        </w:rPr>
      </w:pPr>
      <w:r w:rsidRPr="00400F53">
        <w:rPr>
          <w:rFonts w:ascii="Amasis MT Pro Light" w:hAnsi="Amasis MT Pro Light"/>
        </w:rPr>
        <w:t>Voor het aanvragen van andere herhaalrecepten zijn er de volgende mogelijkheden:</w:t>
      </w:r>
    </w:p>
    <w:p w14:paraId="17CF129E" w14:textId="77777777" w:rsidR="00400F53" w:rsidRPr="00400F53" w:rsidRDefault="00400F53" w:rsidP="00400F53">
      <w:pPr>
        <w:numPr>
          <w:ilvl w:val="0"/>
          <w:numId w:val="3"/>
        </w:numPr>
        <w:spacing w:before="100" w:beforeAutospacing="1" w:after="100" w:afterAutospacing="1"/>
        <w:rPr>
          <w:rFonts w:ascii="Amasis MT Pro Light" w:hAnsi="Amasis MT Pro Light"/>
        </w:rPr>
      </w:pPr>
      <w:r w:rsidRPr="00400F53">
        <w:rPr>
          <w:rFonts w:ascii="Amasis MT Pro Light" w:hAnsi="Amasis MT Pro Light"/>
        </w:rPr>
        <w:t>Bellen en inspreken: tel 0184-652583 en volg instructies</w:t>
      </w:r>
    </w:p>
    <w:p w14:paraId="7E09F2BD" w14:textId="77777777" w:rsidR="00400F53" w:rsidRPr="00400F53" w:rsidRDefault="00400F53" w:rsidP="00400F53">
      <w:pPr>
        <w:numPr>
          <w:ilvl w:val="0"/>
          <w:numId w:val="3"/>
        </w:numPr>
        <w:spacing w:before="100" w:beforeAutospacing="1" w:after="100" w:afterAutospacing="1"/>
        <w:rPr>
          <w:rFonts w:ascii="Amasis MT Pro Light" w:hAnsi="Amasis MT Pro Light"/>
        </w:rPr>
      </w:pPr>
      <w:r w:rsidRPr="00400F53">
        <w:rPr>
          <w:rFonts w:ascii="Amasis MT Pro Light" w:hAnsi="Amasis MT Pro Light"/>
        </w:rPr>
        <w:t>het uitgeknipte etiket van de lege verpakking in de herhaalbus deponeren of bij de assistente afgeven</w:t>
      </w:r>
    </w:p>
    <w:p w14:paraId="5EB23777" w14:textId="77777777" w:rsidR="00400F53" w:rsidRPr="00400F53" w:rsidRDefault="00400F53" w:rsidP="00400F53">
      <w:pPr>
        <w:pStyle w:val="NormalWeb"/>
        <w:rPr>
          <w:rFonts w:ascii="Amasis MT Pro Light" w:hAnsi="Amasis MT Pro Light"/>
        </w:rPr>
      </w:pPr>
      <w:r w:rsidRPr="00400F53">
        <w:rPr>
          <w:rFonts w:ascii="Amasis MT Pro Light" w:hAnsi="Amasis MT Pro Light"/>
        </w:rPr>
        <w:lastRenderedPageBreak/>
        <w:t xml:space="preserve">De herhaalmedicatie dient </w:t>
      </w:r>
      <w:r w:rsidRPr="00400F53">
        <w:rPr>
          <w:rStyle w:val="Strong"/>
          <w:rFonts w:ascii="Amasis MT Pro Light" w:eastAsiaTheme="majorEastAsia" w:hAnsi="Amasis MT Pro Light"/>
        </w:rPr>
        <w:t>1 week</w:t>
      </w:r>
      <w:r w:rsidRPr="00400F53">
        <w:rPr>
          <w:rFonts w:ascii="Amasis MT Pro Light" w:hAnsi="Amasis MT Pro Light"/>
        </w:rPr>
        <w:t xml:space="preserve"> van te voren te worden aangevraagd.</w:t>
      </w:r>
    </w:p>
    <w:p w14:paraId="7606C557" w14:textId="77777777" w:rsidR="00400F53" w:rsidRPr="00400F53" w:rsidRDefault="00400F53" w:rsidP="00400F53">
      <w:pPr>
        <w:pStyle w:val="NormalWeb"/>
        <w:rPr>
          <w:rFonts w:ascii="Amasis MT Pro Light" w:hAnsi="Amasis MT Pro Light"/>
        </w:rPr>
      </w:pPr>
      <w:r w:rsidRPr="00400F53">
        <w:rPr>
          <w:rFonts w:ascii="Amasis MT Pro Light" w:hAnsi="Amasis MT Pro Light"/>
        </w:rPr>
        <w:t>U kunt ook gebruik maken van onze medicatieherhaalservice(zie boven). Bij vragen wendt u zich aan de assistente.</w:t>
      </w:r>
    </w:p>
    <w:p w14:paraId="7CCD9722" w14:textId="77777777" w:rsidR="00400F53" w:rsidRPr="00400F53" w:rsidRDefault="00400F53" w:rsidP="00400F53">
      <w:pPr>
        <w:pStyle w:val="NormalWeb"/>
        <w:rPr>
          <w:rFonts w:ascii="Amasis MT Pro Light" w:hAnsi="Amasis MT Pro Light"/>
        </w:rPr>
      </w:pPr>
      <w:r w:rsidRPr="00400F53">
        <w:rPr>
          <w:rStyle w:val="Strong"/>
          <w:rFonts w:ascii="Amasis MT Pro Light" w:eastAsiaTheme="majorEastAsia" w:hAnsi="Amasis MT Pro Light"/>
        </w:rPr>
        <w:t xml:space="preserve">Diversen </w:t>
      </w:r>
    </w:p>
    <w:p w14:paraId="762BEF5B" w14:textId="77777777" w:rsidR="00400F53" w:rsidRPr="00400F53" w:rsidRDefault="00400F53" w:rsidP="00400F53">
      <w:pPr>
        <w:numPr>
          <w:ilvl w:val="0"/>
          <w:numId w:val="4"/>
        </w:numPr>
        <w:spacing w:before="100" w:beforeAutospacing="1" w:after="100" w:afterAutospacing="1"/>
        <w:rPr>
          <w:rFonts w:ascii="Amasis MT Pro Light" w:hAnsi="Amasis MT Pro Light"/>
        </w:rPr>
      </w:pPr>
      <w:r w:rsidRPr="00400F53">
        <w:rPr>
          <w:rFonts w:ascii="Amasis MT Pro Light" w:hAnsi="Amasis MT Pro Light"/>
        </w:rPr>
        <w:t>Assistente spreekuur: op woensdagochtend en vrijdagmiddag. U kunt hiervoor een afspraak maken voor de behandeling van:</w:t>
      </w:r>
    </w:p>
    <w:p w14:paraId="0E8A6794" w14:textId="77777777" w:rsidR="00400F53" w:rsidRPr="00400F53" w:rsidRDefault="00400F53" w:rsidP="00400F53">
      <w:pPr>
        <w:pStyle w:val="NormalWeb"/>
        <w:rPr>
          <w:rFonts w:ascii="Amasis MT Pro Light" w:hAnsi="Amasis MT Pro Light"/>
        </w:rPr>
      </w:pPr>
      <w:r w:rsidRPr="00400F53">
        <w:rPr>
          <w:rFonts w:ascii="Amasis MT Pro Light" w:hAnsi="Amasis MT Pro Light"/>
        </w:rPr>
        <w:t>Wratten, meten van bloeddruk en bloedsuikers, oren uitspuiten, hechtingen verwijderen, het geven van injecties en wondverzorging.</w:t>
      </w:r>
    </w:p>
    <w:p w14:paraId="6EB4536F" w14:textId="77777777" w:rsidR="00400F53" w:rsidRPr="00400F53" w:rsidRDefault="00400F53" w:rsidP="00400F53">
      <w:pPr>
        <w:pStyle w:val="NormalWeb"/>
        <w:rPr>
          <w:rFonts w:ascii="Amasis MT Pro Light" w:hAnsi="Amasis MT Pro Light"/>
        </w:rPr>
      </w:pPr>
      <w:r w:rsidRPr="00400F53">
        <w:rPr>
          <w:rFonts w:ascii="Amasis MT Pro Light" w:hAnsi="Amasis MT Pro Light"/>
        </w:rPr>
        <w:t>Voor het maken van uitstrijkjes in het kader van het bevolkingsonderzoek(BVO) kunt u alleen op woensdagmorgen bij de assistente terecht. U kunt bij BVO ook kiezen voor zelfafnametest.</w:t>
      </w:r>
    </w:p>
    <w:p w14:paraId="16F1ABC8" w14:textId="77777777" w:rsidR="00400F53" w:rsidRPr="00400F53" w:rsidRDefault="00400F53" w:rsidP="00400F53">
      <w:pPr>
        <w:numPr>
          <w:ilvl w:val="0"/>
          <w:numId w:val="5"/>
        </w:numPr>
        <w:spacing w:before="100" w:beforeAutospacing="1" w:after="100" w:afterAutospacing="1"/>
        <w:rPr>
          <w:rFonts w:ascii="Amasis MT Pro Light" w:hAnsi="Amasis MT Pro Light"/>
        </w:rPr>
      </w:pPr>
      <w:r w:rsidRPr="00400F53">
        <w:rPr>
          <w:rFonts w:ascii="Amasis MT Pro Light" w:hAnsi="Amasis MT Pro Light"/>
        </w:rPr>
        <w:t>We zijn bevoegd tot het geven van reizigersadvies en -vaccinaties. U kunt op de site hiervoor een reizigersformulier downloaden, invullen en bij ons inleveren. Informeer bij uw zorgverzekeraar voor de geldende vergoedingen.</w:t>
      </w:r>
    </w:p>
    <w:p w14:paraId="5057E535" w14:textId="77777777" w:rsidR="00400F53" w:rsidRPr="00400F53" w:rsidRDefault="00400F53" w:rsidP="00400F53">
      <w:pPr>
        <w:numPr>
          <w:ilvl w:val="0"/>
          <w:numId w:val="5"/>
        </w:numPr>
        <w:spacing w:before="100" w:beforeAutospacing="1" w:after="100" w:afterAutospacing="1"/>
        <w:rPr>
          <w:rFonts w:ascii="Amasis MT Pro Light" w:hAnsi="Amasis MT Pro Light"/>
        </w:rPr>
      </w:pPr>
      <w:r w:rsidRPr="00400F53">
        <w:rPr>
          <w:rFonts w:ascii="Amasis MT Pro Light" w:hAnsi="Amasis MT Pro Light"/>
        </w:rPr>
        <w:t>De Praktijkondersteuner Somatiek(POH-S) werkt op maandagmiddag en dinsdagochtend. Bij haar kunt u terecht voor oa. de begeleiding van chronische aandoeningen, leefstijl en stoppen met roken.</w:t>
      </w:r>
    </w:p>
    <w:p w14:paraId="5700FC04" w14:textId="77777777" w:rsidR="00400F53" w:rsidRPr="00400F53" w:rsidRDefault="00400F53" w:rsidP="00400F53">
      <w:pPr>
        <w:numPr>
          <w:ilvl w:val="0"/>
          <w:numId w:val="5"/>
        </w:numPr>
        <w:spacing w:before="100" w:beforeAutospacing="1" w:after="100" w:afterAutospacing="1"/>
        <w:rPr>
          <w:rFonts w:ascii="Amasis MT Pro Light" w:hAnsi="Amasis MT Pro Light"/>
        </w:rPr>
      </w:pPr>
      <w:r w:rsidRPr="00400F53">
        <w:rPr>
          <w:rFonts w:ascii="Amasis MT Pro Light" w:hAnsi="Amasis MT Pro Light"/>
        </w:rPr>
        <w:t>De Praktijkondersteuner Geestelijke Gezondheidszorg(POH-GGZ) is werkzaam op vrijdag. U wordt hiervoor meestal door de huisarts doorverwezen of u maakt zelf een afspraak met haar. Ze biedt behandeling en begeleiding bij verschillende psychische klachten.</w:t>
      </w:r>
    </w:p>
    <w:p w14:paraId="5BD11685" w14:textId="77777777" w:rsidR="00400F53" w:rsidRPr="00400F53" w:rsidRDefault="00400F53" w:rsidP="00400F53">
      <w:pPr>
        <w:numPr>
          <w:ilvl w:val="0"/>
          <w:numId w:val="5"/>
        </w:numPr>
        <w:spacing w:before="100" w:beforeAutospacing="1" w:after="100" w:afterAutospacing="1"/>
        <w:rPr>
          <w:rFonts w:ascii="Amasis MT Pro Light" w:hAnsi="Amasis MT Pro Light"/>
        </w:rPr>
      </w:pPr>
      <w:r w:rsidRPr="00400F53">
        <w:rPr>
          <w:rFonts w:ascii="Amasis MT Pro Light" w:hAnsi="Amasis MT Pro Light"/>
        </w:rPr>
        <w:t xml:space="preserve">Heeft u uw mailadres en/of mobiele nr. nog niet aan ons doorgegeven? Wilt u dat doen via </w:t>
      </w:r>
      <w:hyperlink r:id="rId14" w:history="1">
        <w:r w:rsidRPr="00400F53">
          <w:rPr>
            <w:rStyle w:val="Hyperlink"/>
            <w:rFonts w:ascii="Amasis MT Pro Light" w:eastAsiaTheme="majorEastAsia" w:hAnsi="Amasis MT Pro Light"/>
          </w:rPr>
          <w:t>apogiessenburg@ezorg.nl</w:t>
        </w:r>
      </w:hyperlink>
      <w:r w:rsidRPr="00400F53">
        <w:rPr>
          <w:rFonts w:ascii="Amasis MT Pro Light" w:hAnsi="Amasis MT Pro Light"/>
        </w:rPr>
        <w:t xml:space="preserve"> ? Alvast bedankt!</w:t>
      </w:r>
    </w:p>
    <w:p w14:paraId="7F59C9D3" w14:textId="77777777" w:rsidR="00400F53" w:rsidRPr="00400F53" w:rsidRDefault="00400F53" w:rsidP="00400F53">
      <w:pPr>
        <w:numPr>
          <w:ilvl w:val="0"/>
          <w:numId w:val="5"/>
        </w:numPr>
        <w:spacing w:before="100" w:beforeAutospacing="1" w:after="100" w:afterAutospacing="1"/>
        <w:rPr>
          <w:rFonts w:ascii="Amasis MT Pro Light" w:hAnsi="Amasis MT Pro Light"/>
        </w:rPr>
      </w:pPr>
      <w:r w:rsidRPr="00400F53">
        <w:rPr>
          <w:rFonts w:ascii="Amasis MT Pro Light" w:hAnsi="Amasis MT Pro Light"/>
        </w:rPr>
        <w:t>Heeft u nog geen toestemming gegeven voor de inzage in uw medische gegevens door andere zorgverleners, bijvoorbeeld in noodsituaties? Zie onze website en klik in de linkerkolom op het kopje “Wel of niet delen van je medische gegevens”.</w:t>
      </w:r>
    </w:p>
    <w:p w14:paraId="32A097DE" w14:textId="74CD5026" w:rsidR="00400F53" w:rsidRPr="00400F53" w:rsidRDefault="00400F53" w:rsidP="00400F53">
      <w:pPr>
        <w:pStyle w:val="NormalWeb"/>
        <w:rPr>
          <w:rFonts w:ascii="Amasis MT Pro Light" w:hAnsi="Amasis MT Pro Light"/>
        </w:rPr>
      </w:pPr>
      <w:r w:rsidRPr="00400F53">
        <w:rPr>
          <w:rFonts w:ascii="Amasis MT Pro Light" w:hAnsi="Amasis MT Pro Light"/>
        </w:rPr>
        <w:t>Op de website staat uitgebreide informatie over bovengenoemde onderwerpen: </w:t>
      </w:r>
      <w:hyperlink r:id="rId15" w:history="1">
        <w:r w:rsidR="00727D33" w:rsidRPr="00D96885">
          <w:rPr>
            <w:rStyle w:val="Hyperlink"/>
            <w:rFonts w:ascii="Amasis MT Pro Light" w:eastAsiaTheme="majorEastAsia" w:hAnsi="Amasis MT Pro Light"/>
          </w:rPr>
          <w:t>www.</w:t>
        </w:r>
      </w:hyperlink>
      <w:hyperlink r:id="rId16" w:history="1">
        <w:r w:rsidR="00727D33" w:rsidRPr="00400F53">
          <w:rPr>
            <w:rStyle w:val="Hyperlink"/>
            <w:rFonts w:ascii="Amasis MT Pro Light" w:eastAsiaTheme="majorEastAsia" w:hAnsi="Amasis MT Pro Light"/>
          </w:rPr>
          <w:t>huisarts</w:t>
        </w:r>
        <w:r w:rsidR="00727D33">
          <w:rPr>
            <w:rStyle w:val="Hyperlink"/>
            <w:rFonts w:ascii="Amasis MT Pro Light" w:eastAsiaTheme="majorEastAsia" w:hAnsi="Amasis MT Pro Light"/>
          </w:rPr>
          <w:t>enpraktijk</w:t>
        </w:r>
        <w:r w:rsidR="00727D33" w:rsidRPr="00400F53">
          <w:rPr>
            <w:rStyle w:val="Hyperlink"/>
            <w:rFonts w:ascii="Amasis MT Pro Light" w:eastAsiaTheme="majorEastAsia" w:hAnsi="Amasis MT Pro Light"/>
          </w:rPr>
          <w:t>giessenburg</w:t>
        </w:r>
        <w:r w:rsidR="00727D33">
          <w:rPr>
            <w:rStyle w:val="Hyperlink"/>
            <w:rFonts w:ascii="Amasis MT Pro Light" w:eastAsiaTheme="majorEastAsia" w:hAnsi="Amasis MT Pro Light"/>
          </w:rPr>
          <w:t>.nl</w:t>
        </w:r>
      </w:hyperlink>
    </w:p>
    <w:p w14:paraId="55EEEEFF" w14:textId="77777777" w:rsidR="00400F53" w:rsidRPr="00400F53" w:rsidRDefault="00400F53" w:rsidP="00400F53">
      <w:pPr>
        <w:pStyle w:val="NormalWeb"/>
        <w:rPr>
          <w:rFonts w:ascii="Amasis MT Pro Light" w:hAnsi="Amasis MT Pro Light"/>
        </w:rPr>
      </w:pPr>
      <w:r w:rsidRPr="00400F53">
        <w:rPr>
          <w:rFonts w:ascii="Amasis MT Pro Light" w:hAnsi="Amasis MT Pro Light"/>
        </w:rPr>
        <w:t xml:space="preserve">Voor uitprinten praktijkfolder (3 pagina’s) klik op deze link en druk af: </w:t>
      </w:r>
      <w:hyperlink r:id="rId17" w:history="1">
        <w:r w:rsidRPr="00400F53">
          <w:rPr>
            <w:rStyle w:val="Hyperlink"/>
            <w:rFonts w:ascii="Amasis MT Pro Light" w:eastAsiaTheme="majorEastAsia" w:hAnsi="Amasis MT Pro Light"/>
          </w:rPr>
          <w:t>praktijkfolder</w:t>
        </w:r>
      </w:hyperlink>
    </w:p>
    <w:p w14:paraId="4A539430" w14:textId="77777777" w:rsidR="00400F53" w:rsidRDefault="00400F53" w:rsidP="00400F53">
      <w:pPr>
        <w:pStyle w:val="NormalWeb"/>
      </w:pPr>
      <w:r>
        <w:t> </w:t>
      </w:r>
    </w:p>
    <w:p w14:paraId="6B0C5E22" w14:textId="77777777" w:rsidR="002B015F" w:rsidRDefault="002B015F"/>
    <w:sectPr w:rsidR="002B015F" w:rsidSect="004A57B6">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FC564" w14:textId="77777777" w:rsidR="007118ED" w:rsidRDefault="007118ED" w:rsidP="00DC5E1F">
      <w:r>
        <w:separator/>
      </w:r>
    </w:p>
  </w:endnote>
  <w:endnote w:type="continuationSeparator" w:id="0">
    <w:p w14:paraId="732BC625" w14:textId="77777777" w:rsidR="007118ED" w:rsidRDefault="007118ED" w:rsidP="00DC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asis MT Pro Light">
    <w:charset w:val="00"/>
    <w:family w:val="roman"/>
    <w:pitch w:val="variable"/>
    <w:sig w:usb0="A00000A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05434" w14:textId="77777777" w:rsidR="007118ED" w:rsidRDefault="007118ED" w:rsidP="00DC5E1F">
      <w:r>
        <w:separator/>
      </w:r>
    </w:p>
  </w:footnote>
  <w:footnote w:type="continuationSeparator" w:id="0">
    <w:p w14:paraId="2DF5DD14" w14:textId="77777777" w:rsidR="007118ED" w:rsidRDefault="007118ED" w:rsidP="00DC5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6100B" w14:textId="37420CA8" w:rsidR="00DC5E1F" w:rsidRDefault="00DC5E1F">
    <w:pPr>
      <w:pStyle w:val="Header"/>
    </w:pPr>
    <w:r>
      <w:t xml:space="preserve">Pagina </w:t>
    </w:r>
    <w:sdt>
      <w:sdtPr>
        <w:id w:val="-192278669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ab/>
    </w:r>
    <w:r>
      <w:rPr>
        <w:noProof/>
      </w:rPr>
      <w:tab/>
    </w:r>
    <w:r>
      <w:rPr>
        <w:noProof/>
      </w:rPr>
      <w:fldChar w:fldCharType="begin"/>
    </w:r>
    <w:r>
      <w:rPr>
        <w:noProof/>
      </w:rPr>
      <w:instrText xml:space="preserve"> TIME \@ "MMMM '’'yy" </w:instrText>
    </w:r>
    <w:r>
      <w:rPr>
        <w:noProof/>
      </w:rPr>
      <w:fldChar w:fldCharType="separate"/>
    </w:r>
    <w:r w:rsidR="00727D33">
      <w:rPr>
        <w:noProof/>
      </w:rPr>
      <w:t>juli ’24</w:t>
    </w:r>
    <w:r>
      <w:rPr>
        <w:noProof/>
      </w:rPr>
      <w:fldChar w:fldCharType="end"/>
    </w:r>
  </w:p>
  <w:p w14:paraId="3B2CC31E" w14:textId="52B51150" w:rsidR="00DC5E1F" w:rsidRDefault="00DC5E1F" w:rsidP="00DC5E1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16535"/>
    <w:multiLevelType w:val="multilevel"/>
    <w:tmpl w:val="C4F6A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0B0F20"/>
    <w:multiLevelType w:val="multilevel"/>
    <w:tmpl w:val="FCEC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331B3C"/>
    <w:multiLevelType w:val="multilevel"/>
    <w:tmpl w:val="F6000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EE5A1F"/>
    <w:multiLevelType w:val="multilevel"/>
    <w:tmpl w:val="64A8F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300903"/>
    <w:multiLevelType w:val="multilevel"/>
    <w:tmpl w:val="EACE8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9079785">
    <w:abstractNumId w:val="4"/>
  </w:num>
  <w:num w:numId="2" w16cid:durableId="114756845">
    <w:abstractNumId w:val="2"/>
  </w:num>
  <w:num w:numId="3" w16cid:durableId="170488986">
    <w:abstractNumId w:val="1"/>
  </w:num>
  <w:num w:numId="4" w16cid:durableId="560405594">
    <w:abstractNumId w:val="0"/>
  </w:num>
  <w:num w:numId="5" w16cid:durableId="871304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F53"/>
    <w:rsid w:val="00077E2D"/>
    <w:rsid w:val="00101FB0"/>
    <w:rsid w:val="002B015F"/>
    <w:rsid w:val="00400F53"/>
    <w:rsid w:val="004A57B6"/>
    <w:rsid w:val="005A0256"/>
    <w:rsid w:val="007118ED"/>
    <w:rsid w:val="00727D33"/>
    <w:rsid w:val="00DC5E1F"/>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0EA42"/>
  <w15:chartTrackingRefBased/>
  <w15:docId w15:val="{86881A64-2790-4A83-BD87-06544957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F53"/>
    <w:pPr>
      <w:spacing w:after="0" w:line="240" w:lineRule="auto"/>
    </w:pPr>
    <w:rPr>
      <w:rFonts w:ascii="Times New Roman" w:eastAsia="Times New Roman" w:hAnsi="Times New Roman" w:cs="Times New Roman"/>
      <w:sz w:val="24"/>
      <w:szCs w:val="24"/>
      <w:lang w:eastAsia="nl-NL"/>
    </w:rPr>
  </w:style>
  <w:style w:type="paragraph" w:styleId="Heading1">
    <w:name w:val="heading 1"/>
    <w:basedOn w:val="Normal"/>
    <w:next w:val="Normal"/>
    <w:link w:val="Heading1Char"/>
    <w:uiPriority w:val="9"/>
    <w:qFormat/>
    <w:rsid w:val="00400F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0F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0F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0F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0F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0F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0F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0F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0F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F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0F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0F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0F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0F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0F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0F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0F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0F53"/>
    <w:rPr>
      <w:rFonts w:eastAsiaTheme="majorEastAsia" w:cstheme="majorBidi"/>
      <w:color w:val="272727" w:themeColor="text1" w:themeTint="D8"/>
    </w:rPr>
  </w:style>
  <w:style w:type="paragraph" w:styleId="Title">
    <w:name w:val="Title"/>
    <w:basedOn w:val="Normal"/>
    <w:next w:val="Normal"/>
    <w:link w:val="TitleChar"/>
    <w:uiPriority w:val="10"/>
    <w:qFormat/>
    <w:rsid w:val="00400F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F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0F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0F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0F53"/>
    <w:pPr>
      <w:spacing w:before="160"/>
      <w:jc w:val="center"/>
    </w:pPr>
    <w:rPr>
      <w:i/>
      <w:iCs/>
      <w:color w:val="404040" w:themeColor="text1" w:themeTint="BF"/>
    </w:rPr>
  </w:style>
  <w:style w:type="character" w:customStyle="1" w:styleId="QuoteChar">
    <w:name w:val="Quote Char"/>
    <w:basedOn w:val="DefaultParagraphFont"/>
    <w:link w:val="Quote"/>
    <w:uiPriority w:val="29"/>
    <w:rsid w:val="00400F53"/>
    <w:rPr>
      <w:i/>
      <w:iCs/>
      <w:color w:val="404040" w:themeColor="text1" w:themeTint="BF"/>
    </w:rPr>
  </w:style>
  <w:style w:type="paragraph" w:styleId="ListParagraph">
    <w:name w:val="List Paragraph"/>
    <w:basedOn w:val="Normal"/>
    <w:uiPriority w:val="34"/>
    <w:qFormat/>
    <w:rsid w:val="00400F53"/>
    <w:pPr>
      <w:ind w:left="720"/>
      <w:contextualSpacing/>
    </w:pPr>
  </w:style>
  <w:style w:type="character" w:styleId="IntenseEmphasis">
    <w:name w:val="Intense Emphasis"/>
    <w:basedOn w:val="DefaultParagraphFont"/>
    <w:uiPriority w:val="21"/>
    <w:qFormat/>
    <w:rsid w:val="00400F53"/>
    <w:rPr>
      <w:i/>
      <w:iCs/>
      <w:color w:val="0F4761" w:themeColor="accent1" w:themeShade="BF"/>
    </w:rPr>
  </w:style>
  <w:style w:type="paragraph" w:styleId="IntenseQuote">
    <w:name w:val="Intense Quote"/>
    <w:basedOn w:val="Normal"/>
    <w:next w:val="Normal"/>
    <w:link w:val="IntenseQuoteChar"/>
    <w:uiPriority w:val="30"/>
    <w:qFormat/>
    <w:rsid w:val="00400F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0F53"/>
    <w:rPr>
      <w:i/>
      <w:iCs/>
      <w:color w:val="0F4761" w:themeColor="accent1" w:themeShade="BF"/>
    </w:rPr>
  </w:style>
  <w:style w:type="character" w:styleId="IntenseReference">
    <w:name w:val="Intense Reference"/>
    <w:basedOn w:val="DefaultParagraphFont"/>
    <w:uiPriority w:val="32"/>
    <w:qFormat/>
    <w:rsid w:val="00400F53"/>
    <w:rPr>
      <w:b/>
      <w:bCs/>
      <w:smallCaps/>
      <w:color w:val="0F4761" w:themeColor="accent1" w:themeShade="BF"/>
      <w:spacing w:val="5"/>
    </w:rPr>
  </w:style>
  <w:style w:type="paragraph" w:styleId="NormalWeb">
    <w:name w:val="Normal (Web)"/>
    <w:basedOn w:val="Normal"/>
    <w:uiPriority w:val="99"/>
    <w:semiHidden/>
    <w:unhideWhenUsed/>
    <w:rsid w:val="00400F53"/>
    <w:pPr>
      <w:spacing w:before="100" w:beforeAutospacing="1" w:after="100" w:afterAutospacing="1"/>
    </w:pPr>
  </w:style>
  <w:style w:type="character" w:styleId="Strong">
    <w:name w:val="Strong"/>
    <w:basedOn w:val="DefaultParagraphFont"/>
    <w:uiPriority w:val="22"/>
    <w:qFormat/>
    <w:rsid w:val="00400F53"/>
    <w:rPr>
      <w:b/>
      <w:bCs/>
    </w:rPr>
  </w:style>
  <w:style w:type="character" w:styleId="Hyperlink">
    <w:name w:val="Hyperlink"/>
    <w:basedOn w:val="DefaultParagraphFont"/>
    <w:uiPriority w:val="99"/>
    <w:unhideWhenUsed/>
    <w:rsid w:val="00400F53"/>
    <w:rPr>
      <w:color w:val="0000FF"/>
      <w:u w:val="single"/>
    </w:rPr>
  </w:style>
  <w:style w:type="character" w:styleId="UnresolvedMention">
    <w:name w:val="Unresolved Mention"/>
    <w:basedOn w:val="DefaultParagraphFont"/>
    <w:uiPriority w:val="99"/>
    <w:semiHidden/>
    <w:unhideWhenUsed/>
    <w:rsid w:val="00400F53"/>
    <w:rPr>
      <w:color w:val="605E5C"/>
      <w:shd w:val="clear" w:color="auto" w:fill="E1DFDD"/>
    </w:rPr>
  </w:style>
  <w:style w:type="paragraph" w:styleId="Header">
    <w:name w:val="header"/>
    <w:basedOn w:val="Normal"/>
    <w:link w:val="HeaderChar"/>
    <w:uiPriority w:val="99"/>
    <w:unhideWhenUsed/>
    <w:rsid w:val="00DC5E1F"/>
    <w:pPr>
      <w:tabs>
        <w:tab w:val="center" w:pos="4513"/>
        <w:tab w:val="right" w:pos="9026"/>
      </w:tabs>
    </w:pPr>
  </w:style>
  <w:style w:type="character" w:customStyle="1" w:styleId="HeaderChar">
    <w:name w:val="Header Char"/>
    <w:basedOn w:val="DefaultParagraphFont"/>
    <w:link w:val="Header"/>
    <w:uiPriority w:val="99"/>
    <w:rsid w:val="00DC5E1F"/>
    <w:rPr>
      <w:rFonts w:ascii="Times New Roman" w:eastAsia="Times New Roman" w:hAnsi="Times New Roman" w:cs="Times New Roman"/>
      <w:sz w:val="24"/>
      <w:szCs w:val="24"/>
      <w:lang w:eastAsia="nl-NL"/>
    </w:rPr>
  </w:style>
  <w:style w:type="paragraph" w:styleId="Footer">
    <w:name w:val="footer"/>
    <w:basedOn w:val="Normal"/>
    <w:link w:val="FooterChar"/>
    <w:uiPriority w:val="99"/>
    <w:unhideWhenUsed/>
    <w:rsid w:val="00DC5E1F"/>
    <w:pPr>
      <w:tabs>
        <w:tab w:val="center" w:pos="4513"/>
        <w:tab w:val="right" w:pos="9026"/>
      </w:tabs>
    </w:pPr>
  </w:style>
  <w:style w:type="character" w:customStyle="1" w:styleId="FooterChar">
    <w:name w:val="Footer Char"/>
    <w:basedOn w:val="DefaultParagraphFont"/>
    <w:link w:val="Footer"/>
    <w:uiPriority w:val="99"/>
    <w:rsid w:val="00DC5E1F"/>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5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albraakheikoop.praktijkinfo.nl" TargetMode="External"/><Relationship Id="rId13" Type="http://schemas.openxmlformats.org/officeDocument/2006/relationships/hyperlink" Target="mailto:apogiessenburg@ezorg.nl"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 TargetMode="External"/><Relationship Id="rId12" Type="http://schemas.openxmlformats.org/officeDocument/2006/relationships/hyperlink" Target="https://huisartsgiessenburg.uwzorgonline.nl/inloggen-en-registratie/app/" TargetMode="External"/><Relationship Id="rId17" Type="http://schemas.openxmlformats.org/officeDocument/2006/relationships/hyperlink" Target="https://huisartsgiessenburg.praktijkinfo.nl/content/uploads/sites/1293/2023/06/Praktijkfolder.docx" TargetMode="External"/><Relationship Id="rId2" Type="http://schemas.openxmlformats.org/officeDocument/2006/relationships/styles" Target="styles.xml"/><Relationship Id="rId16" Type="http://schemas.openxmlformats.org/officeDocument/2006/relationships/hyperlink" Target="http://www.smalbraakheikoop.praktijkinfo.n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pogiessenburg@ezorg.nl" TargetMode="External"/><Relationship Id="rId5" Type="http://schemas.openxmlformats.org/officeDocument/2006/relationships/footnotes" Target="footnotes.xml"/><Relationship Id="rId15" Type="http://schemas.openxmlformats.org/officeDocument/2006/relationships/hyperlink" Target="http://www." TargetMode="External"/><Relationship Id="rId10" Type="http://schemas.openxmlformats.org/officeDocument/2006/relationships/hyperlink" Target="mailto:dokgiessenburg@ezorg.n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uisartsgiessenburg.uwzorgonline.nl/inloggen-en-registratie/app/" TargetMode="External"/><Relationship Id="rId14" Type="http://schemas.openxmlformats.org/officeDocument/2006/relationships/hyperlink" Target="mailto:apogiessenburg@ezorg.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5227</Characters>
  <Application>Microsoft Office Word</Application>
  <DocSecurity>0</DocSecurity>
  <Lines>43</Lines>
  <Paragraphs>12</Paragraphs>
  <ScaleCrop>false</ScaleCrop>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Bloem</dc:creator>
  <cp:keywords/>
  <dc:description/>
  <cp:lastModifiedBy>Maggy Bloem-Evers</cp:lastModifiedBy>
  <cp:revision>2</cp:revision>
  <dcterms:created xsi:type="dcterms:W3CDTF">2024-07-08T12:46:00Z</dcterms:created>
  <dcterms:modified xsi:type="dcterms:W3CDTF">2024-07-08T12:46:00Z</dcterms:modified>
</cp:coreProperties>
</file>